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7" w:type="dxa"/>
        <w:tblLook w:val="04A0" w:firstRow="1" w:lastRow="0" w:firstColumn="1" w:lastColumn="0" w:noHBand="0" w:noVBand="1"/>
      </w:tblPr>
      <w:tblGrid>
        <w:gridCol w:w="4644"/>
        <w:gridCol w:w="4793"/>
      </w:tblGrid>
      <w:tr w:rsidR="004700BB" w:rsidRPr="004700BB" w:rsidTr="004700BB">
        <w:trPr>
          <w:trHeight w:val="1361"/>
        </w:trPr>
        <w:tc>
          <w:tcPr>
            <w:tcW w:w="4644" w:type="dxa"/>
          </w:tcPr>
          <w:p w:rsidR="004700BB" w:rsidRPr="004700BB" w:rsidRDefault="004700BB" w:rsidP="004700B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4700BB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 xml:space="preserve">                Принято</w:t>
            </w:r>
          </w:p>
          <w:p w:rsidR="004700BB" w:rsidRPr="004700BB" w:rsidRDefault="00A51345" w:rsidP="004700B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Общим собранием работников</w:t>
            </w:r>
            <w:r w:rsidR="004700BB" w:rsidRPr="004700B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</w:t>
            </w:r>
          </w:p>
          <w:p w:rsidR="004700BB" w:rsidRPr="004700BB" w:rsidRDefault="004700BB" w:rsidP="004700B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4700B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протокол №</w:t>
            </w:r>
            <w:r w:rsidR="00A51345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2</w:t>
            </w:r>
          </w:p>
          <w:p w:rsidR="004700BB" w:rsidRPr="004700BB" w:rsidRDefault="004700BB" w:rsidP="004700B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4700B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от «</w:t>
            </w:r>
            <w:r w:rsidR="00A51345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2</w:t>
            </w:r>
            <w:r w:rsidR="00150C6C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4</w:t>
            </w:r>
            <w:r w:rsidRPr="004700B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» </w:t>
            </w:r>
            <w:r w:rsidR="00A51345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декабря 2019г.</w:t>
            </w:r>
          </w:p>
        </w:tc>
        <w:tc>
          <w:tcPr>
            <w:tcW w:w="4793" w:type="dxa"/>
          </w:tcPr>
          <w:p w:rsidR="004700BB" w:rsidRPr="004700BB" w:rsidRDefault="002767C7" w:rsidP="004700B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</w:pPr>
            <w:r w:rsidRPr="002767C7">
              <w:rPr>
                <w:rFonts w:ascii="Times New Roman" w:eastAsia="Calibri" w:hAnsi="Times New Roman" w:cs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728" behindDoc="1" locked="0" layoutInCell="1" allowOverlap="1" wp14:anchorId="6CA53E64" wp14:editId="1A5778B8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52705</wp:posOffset>
                  </wp:positionV>
                  <wp:extent cx="1123950" cy="722539"/>
                  <wp:effectExtent l="0" t="0" r="0" b="0"/>
                  <wp:wrapNone/>
                  <wp:docPr id="1" name="Рисунок 1" descr="D:\ПАПКИ РАБОЧИЙ СТОЛ\1. ПРИКАЗЫ\Подпись, печать заведующего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АПКИ РАБОЧИЙ СТОЛ\1. ПРИКАЗЫ\Подпись, печать заведующего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22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00BB" w:rsidRPr="004700BB">
              <w:rPr>
                <w:rFonts w:ascii="Times New Roman" w:eastAsia="Calibri" w:hAnsi="Times New Roman" w:cs="Calibri"/>
                <w:b/>
                <w:sz w:val="24"/>
                <w:szCs w:val="24"/>
                <w:lang w:eastAsia="ar-SA"/>
              </w:rPr>
              <w:t xml:space="preserve">                Утверждаю</w:t>
            </w:r>
          </w:p>
          <w:p w:rsidR="004700BB" w:rsidRPr="004700BB" w:rsidRDefault="004700BB" w:rsidP="004700B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4700B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Заведующий МБДОУ «Детский сад №32»</w:t>
            </w:r>
          </w:p>
          <w:p w:rsidR="004700BB" w:rsidRPr="004700BB" w:rsidRDefault="004700BB" w:rsidP="004700B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4700B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____________</w:t>
            </w:r>
            <w:proofErr w:type="spellStart"/>
            <w:r w:rsidRPr="004700B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Ю.М.Чернова</w:t>
            </w:r>
            <w:proofErr w:type="spellEnd"/>
          </w:p>
          <w:p w:rsidR="004700BB" w:rsidRPr="004700BB" w:rsidRDefault="004700BB" w:rsidP="004700B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4700B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Введено действие приказом </w:t>
            </w:r>
          </w:p>
          <w:p w:rsidR="004700BB" w:rsidRPr="004700BB" w:rsidRDefault="00A51345" w:rsidP="004700B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№91 от «25</w:t>
            </w:r>
            <w:r w:rsidR="004700BB" w:rsidRPr="004700B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»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декабря 2019</w:t>
            </w:r>
            <w:r w:rsidR="004700BB" w:rsidRPr="004700BB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г. </w:t>
            </w:r>
          </w:p>
        </w:tc>
      </w:tr>
      <w:tr w:rsidR="004700BB" w:rsidRPr="004700BB" w:rsidTr="004700BB">
        <w:trPr>
          <w:trHeight w:val="1361"/>
        </w:trPr>
        <w:tc>
          <w:tcPr>
            <w:tcW w:w="4644" w:type="dxa"/>
          </w:tcPr>
          <w:p w:rsidR="00150C6C" w:rsidRPr="0059109E" w:rsidRDefault="004700BB" w:rsidP="00150C6C">
            <w:pPr>
              <w:pStyle w:val="30"/>
              <w:tabs>
                <w:tab w:val="left" w:leader="underscore" w:pos="1474"/>
                <w:tab w:val="left" w:leader="underscore" w:pos="2472"/>
                <w:tab w:val="left" w:leader="underscore" w:pos="3307"/>
                <w:tab w:val="left" w:leader="underscore" w:pos="4022"/>
              </w:tabs>
              <w:ind w:right="-4536"/>
              <w:rPr>
                <w:b/>
                <w:sz w:val="24"/>
                <w:szCs w:val="24"/>
              </w:rPr>
            </w:pPr>
            <w:r w:rsidRPr="004700BB">
              <w:rPr>
                <w:rFonts w:cs="Times New Roman"/>
                <w:b/>
                <w:lang w:eastAsia="ru-RU"/>
              </w:rPr>
              <w:t xml:space="preserve">              </w:t>
            </w:r>
            <w:r w:rsidR="00150C6C" w:rsidRPr="0059109E">
              <w:rPr>
                <w:b/>
                <w:sz w:val="24"/>
                <w:szCs w:val="24"/>
              </w:rPr>
              <w:t>Согласовано</w:t>
            </w:r>
          </w:p>
          <w:p w:rsidR="00150C6C" w:rsidRPr="0059109E" w:rsidRDefault="00150C6C" w:rsidP="00150C6C">
            <w:pPr>
              <w:pStyle w:val="30"/>
              <w:tabs>
                <w:tab w:val="left" w:leader="underscore" w:pos="1474"/>
                <w:tab w:val="left" w:leader="underscore" w:pos="2472"/>
                <w:tab w:val="left" w:leader="underscore" w:pos="3307"/>
                <w:tab w:val="left" w:leader="underscore" w:pos="4022"/>
              </w:tabs>
              <w:ind w:right="-4536"/>
              <w:rPr>
                <w:sz w:val="24"/>
                <w:szCs w:val="24"/>
              </w:rPr>
            </w:pPr>
            <w:r w:rsidRPr="0059109E">
              <w:rPr>
                <w:sz w:val="24"/>
                <w:szCs w:val="24"/>
              </w:rPr>
              <w:t>Общим родительским собранием</w:t>
            </w:r>
          </w:p>
          <w:p w:rsidR="00150C6C" w:rsidRPr="0059109E" w:rsidRDefault="00150C6C" w:rsidP="00150C6C">
            <w:pPr>
              <w:pStyle w:val="30"/>
              <w:shd w:val="clear" w:color="auto" w:fill="auto"/>
              <w:tabs>
                <w:tab w:val="left" w:leader="underscore" w:pos="1474"/>
                <w:tab w:val="left" w:leader="underscore" w:pos="2472"/>
                <w:tab w:val="left" w:leader="underscore" w:pos="3307"/>
                <w:tab w:val="left" w:leader="underscore" w:pos="4022"/>
              </w:tabs>
              <w:spacing w:line="240" w:lineRule="auto"/>
              <w:ind w:right="-4536"/>
              <w:rPr>
                <w:sz w:val="24"/>
                <w:szCs w:val="24"/>
              </w:rPr>
            </w:pPr>
            <w:r w:rsidRPr="0059109E">
              <w:rPr>
                <w:sz w:val="24"/>
                <w:szCs w:val="24"/>
              </w:rPr>
              <w:t>протокол №2 от «23» декабря 2019года</w:t>
            </w:r>
          </w:p>
          <w:p w:rsidR="004700BB" w:rsidRPr="004700BB" w:rsidRDefault="004700BB" w:rsidP="004700BB">
            <w:pPr>
              <w:tabs>
                <w:tab w:val="left" w:leader="underscore" w:pos="1709"/>
                <w:tab w:val="left" w:leader="underscore" w:pos="2702"/>
                <w:tab w:val="left" w:leader="underscore" w:pos="3653"/>
                <w:tab w:val="left" w:leader="underscore" w:pos="4363"/>
              </w:tabs>
              <w:spacing w:after="0" w:line="274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793" w:type="dxa"/>
            <w:tcBorders>
              <w:left w:val="nil"/>
            </w:tcBorders>
          </w:tcPr>
          <w:p w:rsidR="004700BB" w:rsidRPr="004700BB" w:rsidRDefault="002767C7" w:rsidP="004700BB">
            <w:pPr>
              <w:suppressAutoHyphens/>
              <w:spacing w:after="0" w:line="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_GoBack"/>
            <w:r w:rsidRPr="002767C7">
              <w:rPr>
                <w:rFonts w:ascii="Times New Roman" w:eastAsia="Calibri" w:hAnsi="Times New Roman" w:cs="Calibri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7DE7FDB1" wp14:editId="47FC6264">
                  <wp:simplePos x="0" y="0"/>
                  <wp:positionH relativeFrom="column">
                    <wp:posOffset>-1285875</wp:posOffset>
                  </wp:positionH>
                  <wp:positionV relativeFrom="paragraph">
                    <wp:posOffset>-1358265</wp:posOffset>
                  </wp:positionV>
                  <wp:extent cx="1676400" cy="1504950"/>
                  <wp:effectExtent l="0" t="0" r="0" b="0"/>
                  <wp:wrapNone/>
                  <wp:docPr id="2" name="Рисунок 2" descr="D:\ПАПКИ РАБОЧИЙ СТОЛ\1. ПРИКАЗЫ\Подпись, печать заведующего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ПАПКИ РАБОЧИЙ СТОЛ\1. ПРИКАЗЫ\Подпись, печать заведующего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</w:tr>
    </w:tbl>
    <w:p w:rsidR="003804B1" w:rsidRPr="00327FD5" w:rsidRDefault="003804B1" w:rsidP="00327FD5">
      <w:pPr>
        <w:jc w:val="both"/>
        <w:rPr>
          <w:rFonts w:ascii="Times New Roman" w:hAnsi="Times New Roman" w:cs="Times New Roman"/>
        </w:rPr>
      </w:pPr>
    </w:p>
    <w:p w:rsidR="00327FD5" w:rsidRPr="00CF504D" w:rsidRDefault="003804B1" w:rsidP="00CF50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F504D">
        <w:rPr>
          <w:rFonts w:ascii="Times New Roman" w:hAnsi="Times New Roman" w:cs="Times New Roman"/>
          <w:b/>
          <w:sz w:val="24"/>
        </w:rPr>
        <w:t>ПОЛОЖЕНИЕ О ПОРЯДКЕ ОФОРМЛЕНИЯ ВОЗНИКНОВЕНИЯ, ПРИОСТАНОВЛЕНИЯ И ПРЕКРАЩЕНИЯ ОТНОШЕНИЙ</w:t>
      </w:r>
    </w:p>
    <w:p w:rsidR="00327FD5" w:rsidRDefault="003804B1" w:rsidP="00CF50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F504D">
        <w:rPr>
          <w:rFonts w:ascii="Times New Roman" w:hAnsi="Times New Roman" w:cs="Times New Roman"/>
          <w:b/>
          <w:sz w:val="24"/>
        </w:rPr>
        <w:t>между Муниципальным бюджетным дошкольным образовательным учреждением «Детс</w:t>
      </w:r>
      <w:r w:rsidR="00327FD5" w:rsidRPr="00CF504D">
        <w:rPr>
          <w:rFonts w:ascii="Times New Roman" w:hAnsi="Times New Roman" w:cs="Times New Roman"/>
          <w:b/>
          <w:sz w:val="24"/>
        </w:rPr>
        <w:t>кий сад общеразвивающего вида №32</w:t>
      </w:r>
      <w:r w:rsidRPr="00CF504D">
        <w:rPr>
          <w:rFonts w:ascii="Times New Roman" w:hAnsi="Times New Roman" w:cs="Times New Roman"/>
          <w:b/>
          <w:sz w:val="24"/>
        </w:rPr>
        <w:t>» муниципального образования «Лениногорский муниципальный район» Республики Татарстан и родителями (законными представителями) воспитанников</w:t>
      </w:r>
    </w:p>
    <w:p w:rsidR="00CF504D" w:rsidRPr="00CF504D" w:rsidRDefault="00CF504D" w:rsidP="00CF50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27FD5" w:rsidRPr="00D7436E" w:rsidRDefault="00D7436E" w:rsidP="00CF504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Общие положения</w:t>
      </w:r>
    </w:p>
    <w:p w:rsidR="00D7436E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>1.1. Положение о порядке оформления возникновения, приостановления и прекращения отнош</w:t>
      </w:r>
      <w:r w:rsidR="00D7436E">
        <w:rPr>
          <w:rFonts w:ascii="Times New Roman" w:hAnsi="Times New Roman" w:cs="Times New Roman"/>
        </w:rPr>
        <w:t>ений между МБДОУ «Детский сад №32</w:t>
      </w:r>
      <w:r w:rsidRPr="00327FD5">
        <w:rPr>
          <w:rFonts w:ascii="Times New Roman" w:hAnsi="Times New Roman" w:cs="Times New Roman"/>
        </w:rPr>
        <w:t xml:space="preserve">» (далее – ДОУ) и родителями (законными представителями) воспитанников (далее - Положение) разработано в соответствии с требованиями: </w:t>
      </w:r>
    </w:p>
    <w:p w:rsidR="00D7436E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sym w:font="Symbol" w:char="F02D"/>
      </w:r>
      <w:r w:rsidRPr="00327FD5">
        <w:rPr>
          <w:rFonts w:ascii="Times New Roman" w:hAnsi="Times New Roman" w:cs="Times New Roman"/>
        </w:rPr>
        <w:t xml:space="preserve"> Федерального закона от 29 декабря 2012 г. № 273 – ФЗ «Об образовании в Российской Федерации», ст. 53, 54, 61, 62; </w:t>
      </w:r>
    </w:p>
    <w:p w:rsidR="00D7436E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sym w:font="Symbol" w:char="F02D"/>
      </w:r>
      <w:r w:rsidRPr="00327FD5">
        <w:rPr>
          <w:rFonts w:ascii="Times New Roman" w:hAnsi="Times New Roman" w:cs="Times New Roman"/>
        </w:rPr>
        <w:t xml:space="preserve"> Закона Республики Татарстан «Об образовании» от 22.07.2013г. № 68-ЗРТ, </w:t>
      </w:r>
      <w:r w:rsidRPr="00327FD5">
        <w:rPr>
          <w:rFonts w:ascii="Times New Roman" w:hAnsi="Times New Roman" w:cs="Times New Roman"/>
        </w:rPr>
        <w:sym w:font="Symbol" w:char="F02D"/>
      </w:r>
      <w:r w:rsidRPr="00327FD5">
        <w:rPr>
          <w:rFonts w:ascii="Times New Roman" w:hAnsi="Times New Roman" w:cs="Times New Roman"/>
        </w:rPr>
        <w:t xml:space="preserve"> Устав ДОУ. </w:t>
      </w:r>
    </w:p>
    <w:p w:rsidR="00D7436E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1.2. Положение устанавливает порядок регламентации и оформления возникновения, изменения и прекращения отношений между ДОУ и родителями (законными представителями) воспитанников. </w:t>
      </w:r>
    </w:p>
    <w:p w:rsidR="00D7436E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1.3. Под образовательными отношениями понимается освоение воспитанниками содержания образовательной программы дошкольного образования. </w:t>
      </w:r>
    </w:p>
    <w:p w:rsidR="00D7436E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1.4. Участники образовательных отношений –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 </w:t>
      </w:r>
    </w:p>
    <w:p w:rsidR="00D7436E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1.5. Настоящее Положение обязательно для исполнения всеми участниками образовательного процесса. </w:t>
      </w:r>
    </w:p>
    <w:p w:rsidR="00D7436E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1.6. Текст настоящего Положения размещается на официальном сайте ДОУ в сети Интернет. </w:t>
      </w:r>
    </w:p>
    <w:p w:rsidR="00CF504D" w:rsidRDefault="00CF504D" w:rsidP="00CF504D">
      <w:pPr>
        <w:spacing w:after="0"/>
        <w:jc w:val="both"/>
        <w:rPr>
          <w:rFonts w:ascii="Times New Roman" w:hAnsi="Times New Roman" w:cs="Times New Roman"/>
        </w:rPr>
      </w:pPr>
    </w:p>
    <w:p w:rsidR="00D7436E" w:rsidRPr="00D7436E" w:rsidRDefault="003804B1" w:rsidP="00CF504D">
      <w:pPr>
        <w:spacing w:after="0"/>
        <w:jc w:val="center"/>
        <w:rPr>
          <w:rFonts w:ascii="Times New Roman" w:hAnsi="Times New Roman" w:cs="Times New Roman"/>
          <w:b/>
        </w:rPr>
      </w:pPr>
      <w:r w:rsidRPr="00D7436E">
        <w:rPr>
          <w:rFonts w:ascii="Times New Roman" w:hAnsi="Times New Roman" w:cs="Times New Roman"/>
          <w:b/>
        </w:rPr>
        <w:t>2. Возникно</w:t>
      </w:r>
      <w:r w:rsidR="00D7436E" w:rsidRPr="00D7436E">
        <w:rPr>
          <w:rFonts w:ascii="Times New Roman" w:hAnsi="Times New Roman" w:cs="Times New Roman"/>
          <w:b/>
        </w:rPr>
        <w:t>вение образовательных отношений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2.1. Основанием возникновения образовательных отношений является приказ о приеме (зачислении) воспитанника в ДОУ.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2.2. Изданию приказа о зачислении предшествует заключение Договора об образовании по образовательным программам дошкольного образования с родителями (законными представителями) воспитанника (далее – Договор).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2.3. Права воспитанника, предусмотренные законодательством об образовании и локальными нормативными актами ДОУ, возникают у лица, принятого на обучение, с момента (даты) его зачисления. </w:t>
      </w:r>
    </w:p>
    <w:p w:rsidR="00CF504D" w:rsidRDefault="00CF504D" w:rsidP="00CF504D">
      <w:pPr>
        <w:spacing w:after="0"/>
        <w:jc w:val="both"/>
        <w:rPr>
          <w:rFonts w:ascii="Times New Roman" w:hAnsi="Times New Roman" w:cs="Times New Roman"/>
        </w:rPr>
      </w:pPr>
    </w:p>
    <w:p w:rsidR="007C5B6C" w:rsidRPr="007C5B6C" w:rsidRDefault="003804B1" w:rsidP="00CF504D">
      <w:pPr>
        <w:spacing w:after="0"/>
        <w:jc w:val="center"/>
        <w:rPr>
          <w:rFonts w:ascii="Times New Roman" w:hAnsi="Times New Roman" w:cs="Times New Roman"/>
          <w:b/>
        </w:rPr>
      </w:pPr>
      <w:r w:rsidRPr="007C5B6C">
        <w:rPr>
          <w:rFonts w:ascii="Times New Roman" w:hAnsi="Times New Roman" w:cs="Times New Roman"/>
          <w:b/>
        </w:rPr>
        <w:t>3. Договор об образовании по образовательным про</w:t>
      </w:r>
      <w:r w:rsidR="007C5B6C" w:rsidRPr="007C5B6C">
        <w:rPr>
          <w:rFonts w:ascii="Times New Roman" w:hAnsi="Times New Roman" w:cs="Times New Roman"/>
          <w:b/>
        </w:rPr>
        <w:t>граммам дошкольного образования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3.3. Договор заключается в простой письменной форме между ДОУ, в лице заведующего и родителями (законными представителями) воспитанника.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3.2. В Договоре должны быть указаны основные характеристики предоставляемого образования (образовательной услуги), в том числе вид, уровень и (или) направленность образовательной </w:t>
      </w:r>
      <w:r w:rsidRPr="00327FD5">
        <w:rPr>
          <w:rFonts w:ascii="Times New Roman" w:hAnsi="Times New Roman" w:cs="Times New Roman"/>
        </w:rPr>
        <w:lastRenderedPageBreak/>
        <w:t xml:space="preserve">программы дошкольного образования (часть образовательной программы определенного уровня, вида и направленности), форма обучения, срок освоения образовательной программы (продолжительность обучения).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3.3. Договор не может содержать условий, которые ограничивают права или снижают уровень гарантий воспитанников по сравнению с условиями, установленными законодательством об образовании. Если такие условия включены в договор, то они не подлежат применению.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3.4. Примерные формы Договоров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CF504D" w:rsidRDefault="00CF504D" w:rsidP="00CF504D">
      <w:pPr>
        <w:spacing w:after="0"/>
        <w:jc w:val="both"/>
        <w:rPr>
          <w:rFonts w:ascii="Times New Roman" w:hAnsi="Times New Roman" w:cs="Times New Roman"/>
        </w:rPr>
      </w:pPr>
    </w:p>
    <w:p w:rsidR="007C5B6C" w:rsidRPr="007C5B6C" w:rsidRDefault="003804B1" w:rsidP="00CF504D">
      <w:pPr>
        <w:spacing w:after="0"/>
        <w:jc w:val="center"/>
        <w:rPr>
          <w:rFonts w:ascii="Times New Roman" w:hAnsi="Times New Roman" w:cs="Times New Roman"/>
          <w:b/>
        </w:rPr>
      </w:pPr>
      <w:r w:rsidRPr="007C5B6C">
        <w:rPr>
          <w:rFonts w:ascii="Times New Roman" w:hAnsi="Times New Roman" w:cs="Times New Roman"/>
          <w:b/>
        </w:rPr>
        <w:t>4. Изме</w:t>
      </w:r>
      <w:r w:rsidR="007C5B6C" w:rsidRPr="007C5B6C">
        <w:rPr>
          <w:rFonts w:ascii="Times New Roman" w:hAnsi="Times New Roman" w:cs="Times New Roman"/>
          <w:b/>
        </w:rPr>
        <w:t>нение образовательных отношений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4.1.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4.2. Образовательные отношения могут быть изменены как по инициативе родителей (законных представителей) воспитанника по заявлению в письменной форме на имя заведующего ДОУ, так и по инициативе ДОУ.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4.3. Основанием для изменения образовательных отношений является приказ, изданный заведующим ДОУ на основании внесения соответствующих изменений в Договор.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4.4. Права и обязанности воспитанника, предусмотренные законодательством об образовании и локальными нормативными актами ДОУ изменяются с момента (даты) издания приказа или с иной указанной в нем даты. </w:t>
      </w:r>
    </w:p>
    <w:p w:rsidR="00CF504D" w:rsidRDefault="00CF504D" w:rsidP="00CF504D">
      <w:pPr>
        <w:spacing w:after="0"/>
        <w:jc w:val="both"/>
        <w:rPr>
          <w:rFonts w:ascii="Times New Roman" w:hAnsi="Times New Roman" w:cs="Times New Roman"/>
        </w:rPr>
      </w:pPr>
    </w:p>
    <w:p w:rsidR="007C5B6C" w:rsidRPr="007C5B6C" w:rsidRDefault="003804B1" w:rsidP="00CF504D">
      <w:pPr>
        <w:spacing w:after="0"/>
        <w:jc w:val="center"/>
        <w:rPr>
          <w:rFonts w:ascii="Times New Roman" w:hAnsi="Times New Roman" w:cs="Times New Roman"/>
          <w:b/>
        </w:rPr>
      </w:pPr>
      <w:r w:rsidRPr="007C5B6C">
        <w:rPr>
          <w:rFonts w:ascii="Times New Roman" w:hAnsi="Times New Roman" w:cs="Times New Roman"/>
          <w:b/>
        </w:rPr>
        <w:t>5. Прекра</w:t>
      </w:r>
      <w:r w:rsidR="007C5B6C" w:rsidRPr="007C5B6C">
        <w:rPr>
          <w:rFonts w:ascii="Times New Roman" w:hAnsi="Times New Roman" w:cs="Times New Roman"/>
          <w:b/>
        </w:rPr>
        <w:t>щение образовательных отношений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5.1. Образовательные отношения прекращаются в связи с отчислением воспитанника из ДОУ: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sym w:font="Symbol" w:char="F02D"/>
      </w:r>
      <w:r w:rsidRPr="00327FD5">
        <w:rPr>
          <w:rFonts w:ascii="Times New Roman" w:hAnsi="Times New Roman" w:cs="Times New Roman"/>
        </w:rPr>
        <w:t xml:space="preserve"> в связи с получением образования (завершением обучения на ступени дошкольного образования);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sym w:font="Symbol" w:char="F02D"/>
      </w:r>
      <w:r w:rsidRPr="00327FD5">
        <w:rPr>
          <w:rFonts w:ascii="Times New Roman" w:hAnsi="Times New Roman" w:cs="Times New Roman"/>
        </w:rPr>
        <w:t xml:space="preserve"> досрочно по основаниям, установленным законодательством об образовании.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5.2. Образовательные отношения могут быть прекращены досрочно в следующих случаях: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sym w:font="Symbol" w:char="F02D"/>
      </w:r>
      <w:r w:rsidRPr="00327FD5">
        <w:rPr>
          <w:rFonts w:ascii="Times New Roman" w:hAnsi="Times New Roman" w:cs="Times New Roman"/>
        </w:rPr>
        <w:t xml:space="preserve">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 или смене места жительства;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sym w:font="Symbol" w:char="F02D"/>
      </w:r>
      <w:r w:rsidRPr="00327FD5">
        <w:rPr>
          <w:rFonts w:ascii="Times New Roman" w:hAnsi="Times New Roman" w:cs="Times New Roman"/>
        </w:rPr>
        <w:t xml:space="preserve"> по обстоятельствам, не зависящим от воли родителей (законных представителей) воспитанника и ДОУ, в том числе в случаях ликвидации ДОУ, аннулирования лицензии на осуществление образовательной деятельности.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5.3. Досрочное прекращение образовательных отношений по инициативе родителей (законных представителей) воспитанника не влечет для них каких-либо дополнительных, в том числе материальных, обязательств перед ДОУ, если иное не установлено Договором.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5.4. Основанием для прекращения образовательных отношений является приказ об отчислении воспитанника из ДОУ.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5.5. Права и обязанности воспитанника, предусмотренные законодательством об образовании и локальными нормативными актами ДОУ, прекращаются с момента (даты) его отчисления из ДОУ.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5.6. Если с родителями (законными представителями) воспитанника заключен договор об оказании дополнительных платных образовательных услуг, при досрочном прекращении образовательных отношений такой договор расторгается на основании приказа заведующего ДОУ «Об отчислении воспитанника из ДОУ». </w:t>
      </w:r>
    </w:p>
    <w:p w:rsidR="00CF504D" w:rsidRDefault="00CF504D" w:rsidP="00CF504D">
      <w:pPr>
        <w:spacing w:after="0"/>
        <w:jc w:val="both"/>
        <w:rPr>
          <w:rFonts w:ascii="Times New Roman" w:hAnsi="Times New Roman" w:cs="Times New Roman"/>
        </w:rPr>
      </w:pPr>
    </w:p>
    <w:p w:rsidR="007C5B6C" w:rsidRPr="00CF504D" w:rsidRDefault="007C5B6C" w:rsidP="00CF504D">
      <w:pPr>
        <w:spacing w:after="0"/>
        <w:jc w:val="center"/>
        <w:rPr>
          <w:rFonts w:ascii="Times New Roman" w:hAnsi="Times New Roman" w:cs="Times New Roman"/>
          <w:b/>
        </w:rPr>
      </w:pPr>
      <w:r w:rsidRPr="00CF504D">
        <w:rPr>
          <w:rFonts w:ascii="Times New Roman" w:hAnsi="Times New Roman" w:cs="Times New Roman"/>
          <w:b/>
        </w:rPr>
        <w:t>6. Заключительные положения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6.1. Настоящее положение принимается Общим собранием работников ДОУ с учетом мнения Общего родительского собрания, утверждается и вводится в действие приказом заведующего ДОУ. </w:t>
      </w:r>
    </w:p>
    <w:p w:rsidR="007C5B6C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t xml:space="preserve">6.2. Все изменения и дополнения в настоящее Положение вносятся Общим собранием работников ДОУ и принимаются на его заседании с учетом мнения Общего родительского собрания. </w:t>
      </w:r>
    </w:p>
    <w:p w:rsidR="009B4D34" w:rsidRPr="00327FD5" w:rsidRDefault="003804B1" w:rsidP="00CF504D">
      <w:pPr>
        <w:spacing w:after="0"/>
        <w:jc w:val="both"/>
        <w:rPr>
          <w:rFonts w:ascii="Times New Roman" w:hAnsi="Times New Roman" w:cs="Times New Roman"/>
        </w:rPr>
      </w:pPr>
      <w:r w:rsidRPr="00327FD5">
        <w:rPr>
          <w:rFonts w:ascii="Times New Roman" w:hAnsi="Times New Roman" w:cs="Times New Roman"/>
        </w:rPr>
        <w:lastRenderedPageBreak/>
        <w:t>6.3. Срок действия Положения неограничен. Положение действительно до принятия нового.</w:t>
      </w:r>
    </w:p>
    <w:sectPr w:rsidR="009B4D34" w:rsidRPr="00327FD5" w:rsidSect="006C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4B1"/>
    <w:rsid w:val="00150C6C"/>
    <w:rsid w:val="002767C7"/>
    <w:rsid w:val="00327FD5"/>
    <w:rsid w:val="003804B1"/>
    <w:rsid w:val="004700BB"/>
    <w:rsid w:val="006C01B4"/>
    <w:rsid w:val="007C5B6C"/>
    <w:rsid w:val="009B4D34"/>
    <w:rsid w:val="00A51345"/>
    <w:rsid w:val="00AD72FA"/>
    <w:rsid w:val="00CF504D"/>
    <w:rsid w:val="00D7436E"/>
    <w:rsid w:val="00E5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6DA37-9DC0-4FA8-B9E6-0EF6A640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150C6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50C6C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964</Words>
  <Characters>5496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15</cp:revision>
  <dcterms:created xsi:type="dcterms:W3CDTF">2018-11-15T22:13:00Z</dcterms:created>
  <dcterms:modified xsi:type="dcterms:W3CDTF">2020-10-15T06:33:00Z</dcterms:modified>
</cp:coreProperties>
</file>